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22423" w:themeColor="accent2" w:themeShade="7F"/>
  <w:body>
    <w:p w:rsidR="00274AA0" w:rsidRDefault="002E5F6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3.5pt;margin-top:-13.5pt;width:567pt;height:478.75pt;z-index:251658240" fillcolor="#c2d69b [1942]" strokecolor="white [3212]">
            <v:textbox>
              <w:txbxContent>
                <w:p w:rsidR="00D444D8" w:rsidRDefault="00D444D8" w:rsidP="00D444D8">
                  <w:pPr>
                    <w:jc w:val="center"/>
                    <w:rPr>
                      <w:rFonts w:ascii="Cambria" w:hAnsi="Cambria"/>
                      <w:b/>
                      <w:color w:val="1F497D"/>
                    </w:rPr>
                  </w:pPr>
                </w:p>
                <w:p w:rsidR="00D444D8" w:rsidRPr="00B62898" w:rsidRDefault="00D444D8" w:rsidP="00D444D8">
                  <w:pPr>
                    <w:jc w:val="center"/>
                    <w:rPr>
                      <w:rFonts w:ascii="Cambria" w:hAnsi="Cambria"/>
                      <w:b/>
                      <w:color w:val="1F497D"/>
                    </w:rPr>
                  </w:pPr>
                  <w:r>
                    <w:rPr>
                      <w:rFonts w:ascii="Cambria" w:hAnsi="Cambria"/>
                      <w:b/>
                      <w:color w:val="1F497D"/>
                    </w:rPr>
                    <w:t>“</w:t>
                  </w:r>
                  <w:r w:rsidRPr="00B62898">
                    <w:rPr>
                      <w:rFonts w:ascii="Cambria" w:hAnsi="Cambria"/>
                      <w:b/>
                      <w:color w:val="1F497D"/>
                    </w:rPr>
                    <w:t>Incidence of Meningo Orbital foramen In Dry Sk</w:t>
                  </w:r>
                  <w:r>
                    <w:rPr>
                      <w:rFonts w:ascii="Cambria" w:hAnsi="Cambria"/>
                      <w:b/>
                      <w:color w:val="1F497D"/>
                    </w:rPr>
                    <w:t>ull and Its Clinical Relevance.”</w:t>
                  </w:r>
                </w:p>
                <w:p w:rsidR="00D444D8" w:rsidRPr="00B62898" w:rsidRDefault="00D444D8" w:rsidP="00D444D8">
                  <w:pPr>
                    <w:rPr>
                      <w:rFonts w:ascii="Cambria" w:hAnsi="Cambria"/>
                      <w:b/>
                      <w:color w:val="1F497D"/>
                    </w:rPr>
                  </w:pPr>
                </w:p>
                <w:p w:rsidR="00D444D8" w:rsidRPr="00B63011" w:rsidRDefault="00D444D8" w:rsidP="00D444D8">
                  <w:pPr>
                    <w:spacing w:after="0"/>
                    <w:jc w:val="right"/>
                    <w:rPr>
                      <w:lang w:val="da-DK"/>
                    </w:rPr>
                  </w:pPr>
                  <w:r w:rsidRPr="00B63011">
                    <w:rPr>
                      <w:lang w:val="da-DK"/>
                    </w:rPr>
                    <w:t>Arvind K</w:t>
                  </w:r>
                  <w:r>
                    <w:rPr>
                      <w:lang w:val="da-DK"/>
                    </w:rPr>
                    <w:t xml:space="preserve">umar Pankaj ,Navneet Kumar, Rakesh  Kumar </w:t>
                  </w:r>
                  <w:r w:rsidRPr="00B63011">
                    <w:rPr>
                      <w:lang w:val="da-DK"/>
                    </w:rPr>
                    <w:t>Verma</w:t>
                  </w:r>
                </w:p>
                <w:p w:rsidR="00D444D8" w:rsidRPr="00425D08" w:rsidRDefault="00D444D8" w:rsidP="00D444D8">
                  <w:pPr>
                    <w:spacing w:after="0"/>
                    <w:jc w:val="right"/>
                    <w:rPr>
                      <w:lang w:val="da-DK"/>
                    </w:rPr>
                  </w:pPr>
                </w:p>
                <w:p w:rsidR="00D444D8" w:rsidRPr="00B63011" w:rsidRDefault="00D444D8" w:rsidP="00D444D8">
                  <w:pPr>
                    <w:spacing w:after="0"/>
                    <w:jc w:val="right"/>
                  </w:pPr>
                  <w:r w:rsidRPr="00B63011">
                    <w:t>Department of Anatomy</w:t>
                  </w:r>
                </w:p>
                <w:p w:rsidR="00D444D8" w:rsidRPr="00B63011" w:rsidRDefault="00D444D8" w:rsidP="00D444D8">
                  <w:pPr>
                    <w:spacing w:after="0"/>
                    <w:jc w:val="right"/>
                  </w:pPr>
                  <w:smartTag w:uri="urn:schemas-microsoft-com:office:smarttags" w:element="place">
                    <w:smartTag w:uri="urn:schemas-microsoft-com:office:smarttags" w:element="PlaceName">
                      <w:r w:rsidRPr="00B63011">
                        <w:t>K.</w:t>
                      </w:r>
                    </w:smartTag>
                    <w:r w:rsidRPr="00B63011">
                      <w:t xml:space="preserve"> </w:t>
                    </w:r>
                    <w:smartTag w:uri="urn:schemas-microsoft-com:office:smarttags" w:element="PlaceName">
                      <w:r w:rsidRPr="00B63011">
                        <w:t>G.</w:t>
                      </w:r>
                    </w:smartTag>
                    <w:r w:rsidRPr="00B63011">
                      <w:t xml:space="preserve"> </w:t>
                    </w:r>
                    <w:smartTag w:uri="urn:schemas-microsoft-com:office:smarttags" w:element="PlaceName">
                      <w:r w:rsidRPr="00B63011">
                        <w:t>Medical</w:t>
                      </w:r>
                    </w:smartTag>
                    <w:r w:rsidRPr="00B63011">
                      <w:t xml:space="preserve"> </w:t>
                    </w:r>
                    <w:smartTag w:uri="urn:schemas-microsoft-com:office:smarttags" w:element="PlaceType">
                      <w:r w:rsidRPr="00B63011">
                        <w:t>University</w:t>
                      </w:r>
                    </w:smartTag>
                  </w:smartTag>
                </w:p>
                <w:p w:rsidR="00D444D8" w:rsidRPr="00B63011" w:rsidRDefault="00D444D8" w:rsidP="00D444D8">
                  <w:pPr>
                    <w:spacing w:after="0"/>
                    <w:jc w:val="right"/>
                  </w:pPr>
                  <w:r>
                    <w:t>Lucknow (U.P.)</w:t>
                  </w:r>
                </w:p>
                <w:p w:rsidR="00D444D8" w:rsidRPr="00B62898" w:rsidRDefault="00D444D8" w:rsidP="00D444D8">
                  <w:pPr>
                    <w:spacing w:after="0"/>
                    <w:jc w:val="right"/>
                  </w:pPr>
                  <w:r w:rsidRPr="00B62898">
                    <w:rPr>
                      <w:b/>
                    </w:rPr>
                    <w:t>Corresponding Author:</w:t>
                  </w:r>
                  <w:r w:rsidRPr="00B62898">
                    <w:t xml:space="preserve"> Dr. Navneet Kumar, Mobile no; +91 9415083580</w:t>
                  </w:r>
                </w:p>
                <w:p w:rsidR="00D444D8" w:rsidRDefault="00D444D8" w:rsidP="00D444D8">
                  <w:pPr>
                    <w:spacing w:after="0"/>
                    <w:jc w:val="right"/>
                  </w:pPr>
                  <w:r w:rsidRPr="00B62898">
                    <w:t>Email:navneetchauhan@hotmail.com</w:t>
                  </w:r>
                </w:p>
                <w:p w:rsidR="00D444D8" w:rsidRPr="00B62898" w:rsidRDefault="00D444D8" w:rsidP="00D444D8">
                  <w:pPr>
                    <w:spacing w:after="0" w:line="360" w:lineRule="auto"/>
                  </w:pPr>
                  <w:r>
                    <w:t>……………………………………………………………………………………………………………......................................................................................</w:t>
                  </w:r>
                </w:p>
                <w:p w:rsidR="00D444D8" w:rsidRPr="006C37FA" w:rsidRDefault="00D444D8" w:rsidP="00D444D8">
                  <w:pPr>
                    <w:spacing w:after="0" w:line="360" w:lineRule="auto"/>
                    <w:rPr>
                      <w:b/>
                    </w:rPr>
                  </w:pPr>
                  <w:r w:rsidRPr="006C37FA">
                    <w:rPr>
                      <w:b/>
                    </w:rPr>
                    <w:t xml:space="preserve">Abstract: </w:t>
                  </w:r>
                </w:p>
                <w:p w:rsidR="00D444D8" w:rsidRDefault="00D444D8" w:rsidP="00D444D8">
                  <w:pPr>
                    <w:spacing w:after="0" w:line="360" w:lineRule="auto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Introduction: </w:t>
                  </w:r>
                  <w:r w:rsidRPr="00B63011">
                    <w:rPr>
                      <w:color w:val="000000"/>
                    </w:rPr>
                    <w:t xml:space="preserve">The </w:t>
                  </w:r>
                  <w:r w:rsidRPr="00B63011">
                    <w:t xml:space="preserve">meningo-orbital </w:t>
                  </w:r>
                  <w:r w:rsidRPr="00B63011">
                    <w:rPr>
                      <w:color w:val="000000"/>
                    </w:rPr>
                    <w:t>f</w:t>
                  </w:r>
                  <w:r>
                    <w:rPr>
                      <w:color w:val="000000"/>
                    </w:rPr>
                    <w:t xml:space="preserve">oramen is an opening which may present in </w:t>
                  </w:r>
                  <w:r w:rsidRPr="00B63011">
                    <w:rPr>
                      <w:color w:val="000000"/>
                    </w:rPr>
                    <w:t>the posterosuperior part of the lateral</w:t>
                  </w:r>
                  <w:r>
                    <w:rPr>
                      <w:color w:val="000000"/>
                    </w:rPr>
                    <w:t xml:space="preserve"> wall of orbit and lateral to superior orbital fissure in middle cranial fossa. The incidence of the</w:t>
                  </w:r>
                  <w:r w:rsidRPr="00FA17A4">
                    <w:t xml:space="preserve"> </w:t>
                  </w:r>
                  <w:r w:rsidRPr="00B63011">
                    <w:t xml:space="preserve">meningo-orbital </w:t>
                  </w:r>
                  <w:r w:rsidRPr="00B63011">
                    <w:rPr>
                      <w:color w:val="000000"/>
                    </w:rPr>
                    <w:t>f</w:t>
                  </w:r>
                  <w:r>
                    <w:rPr>
                      <w:color w:val="000000"/>
                    </w:rPr>
                    <w:t xml:space="preserve">oramen is variable in different reports. </w:t>
                  </w:r>
                </w:p>
                <w:p w:rsidR="00D444D8" w:rsidRDefault="00D444D8" w:rsidP="00D444D8">
                  <w:pPr>
                    <w:spacing w:after="0" w:line="360" w:lineRule="auto"/>
                    <w:jc w:val="both"/>
                  </w:pPr>
                  <w:r w:rsidRPr="00EF1010">
                    <w:rPr>
                      <w:b/>
                      <w:color w:val="000000"/>
                    </w:rPr>
                    <w:t>Material &amp; Methods:</w:t>
                  </w:r>
                  <w:r>
                    <w:rPr>
                      <w:color w:val="000000"/>
                    </w:rPr>
                    <w:t xml:space="preserve"> We studied </w:t>
                  </w:r>
                  <w:r w:rsidRPr="00B63011">
                    <w:t xml:space="preserve">68(136 orbits) </w:t>
                  </w:r>
                  <w:r>
                    <w:t>dry human skulls of adult age in which</w:t>
                  </w:r>
                  <w:r w:rsidRPr="00B63011">
                    <w:t xml:space="preserve"> meningo-orbital foramen was observed in 49 orbits   (36.02%).</w:t>
                  </w:r>
                  <w:r>
                    <w:rPr>
                      <w:color w:val="000000"/>
                    </w:rPr>
                    <w:t xml:space="preserve"> </w:t>
                  </w:r>
                  <w:r w:rsidRPr="00B63011">
                    <w:t xml:space="preserve">In 14 skulls (28 orbits) this foramen was </w:t>
                  </w:r>
                  <w:r>
                    <w:t>bilateral and</w:t>
                  </w:r>
                  <w:r w:rsidRPr="00B63011">
                    <w:t xml:space="preserve"> unilateral meningo-orbital foramen was </w:t>
                  </w:r>
                  <w:r>
                    <w:t>found</w:t>
                  </w:r>
                  <w:r w:rsidRPr="00B63011">
                    <w:t xml:space="preserve"> in 10 skulls in right orbit and in 11 skulls</w:t>
                  </w:r>
                  <w:r>
                    <w:t xml:space="preserve"> </w:t>
                  </w:r>
                  <w:r w:rsidRPr="00B63011">
                    <w:t>left orb</w:t>
                  </w:r>
                  <w:r>
                    <w:t>it.</w:t>
                  </w:r>
                </w:p>
                <w:p w:rsidR="00D444D8" w:rsidRDefault="00D444D8" w:rsidP="00D444D8">
                  <w:pPr>
                    <w:spacing w:after="0" w:line="360" w:lineRule="auto"/>
                    <w:jc w:val="both"/>
                    <w:rPr>
                      <w:color w:val="000000"/>
                    </w:rPr>
                  </w:pPr>
                  <w:r w:rsidRPr="00EF1010">
                    <w:rPr>
                      <w:b/>
                    </w:rPr>
                    <w:t>Results:</w:t>
                  </w:r>
                  <w:r>
                    <w:t xml:space="preserve">  Multiple foramina were present in seven orbits.</w:t>
                  </w:r>
                  <w:r w:rsidRPr="00082327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The incidence of the</w:t>
                  </w:r>
                  <w:r w:rsidRPr="00FA17A4">
                    <w:t xml:space="preserve"> </w:t>
                  </w:r>
                  <w:r w:rsidRPr="00B63011">
                    <w:t xml:space="preserve">meningo-orbital </w:t>
                  </w:r>
                  <w:r w:rsidRPr="00B63011">
                    <w:rPr>
                      <w:color w:val="000000"/>
                    </w:rPr>
                    <w:t>f</w:t>
                  </w:r>
                  <w:r>
                    <w:rPr>
                      <w:color w:val="000000"/>
                    </w:rPr>
                    <w:t xml:space="preserve">oramen was higher then other reports. </w:t>
                  </w:r>
                </w:p>
                <w:p w:rsidR="00D444D8" w:rsidRDefault="00D444D8" w:rsidP="00D444D8">
                  <w:pPr>
                    <w:spacing w:after="0" w:line="360" w:lineRule="auto"/>
                    <w:jc w:val="both"/>
                    <w:rPr>
                      <w:color w:val="000000"/>
                    </w:rPr>
                  </w:pPr>
                  <w:r w:rsidRPr="00EF1010">
                    <w:rPr>
                      <w:b/>
                      <w:color w:val="000000"/>
                    </w:rPr>
                    <w:t>Conclusion:</w:t>
                  </w:r>
                  <w:r w:rsidRPr="006C37FA"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The clinical significance was also discussed as this foramen is a link between orbit and middle cranial fossa and connects external carotid artery and internal carotid artery. </w:t>
                  </w:r>
                </w:p>
                <w:p w:rsidR="00D444D8" w:rsidRDefault="00D444D8" w:rsidP="00D444D8">
                  <w:pPr>
                    <w:spacing w:after="0" w:line="360" w:lineRule="auto"/>
                    <w:jc w:val="both"/>
                  </w:pPr>
                  <w:r w:rsidRPr="006C37FA">
                    <w:rPr>
                      <w:b/>
                    </w:rPr>
                    <w:t>Key words</w:t>
                  </w:r>
                  <w:r>
                    <w:t>: M</w:t>
                  </w:r>
                  <w:r w:rsidRPr="00B63011">
                    <w:t xml:space="preserve">eningo-orbital </w:t>
                  </w:r>
                  <w:r w:rsidRPr="00B63011">
                    <w:rPr>
                      <w:color w:val="000000"/>
                    </w:rPr>
                    <w:t>f</w:t>
                  </w:r>
                  <w:r>
                    <w:rPr>
                      <w:color w:val="000000"/>
                    </w:rPr>
                    <w:t>oramen,</w:t>
                  </w:r>
                  <w:r w:rsidRPr="009C7F02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Orbit, Skull,</w:t>
                  </w:r>
                  <w:r w:rsidRPr="009C7F02">
                    <w:t xml:space="preserve"> </w:t>
                  </w:r>
                  <w:r>
                    <w:t>M</w:t>
                  </w:r>
                  <w:r w:rsidRPr="00B63011">
                    <w:t>iddle menengial artery</w:t>
                  </w:r>
                </w:p>
                <w:p w:rsidR="00D444D8" w:rsidRDefault="00D444D8" w:rsidP="00D444D8">
                  <w:pPr>
                    <w:spacing w:after="0" w:line="36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D444D8" w:rsidRPr="001A1953" w:rsidRDefault="00D444D8" w:rsidP="00D444D8"/>
              </w:txbxContent>
            </v:textbox>
          </v:shape>
        </w:pict>
      </w:r>
    </w:p>
    <w:sectPr w:rsidR="00274AA0" w:rsidSect="00274AA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BC7" w:rsidRDefault="00865BC7" w:rsidP="00D444D8">
      <w:pPr>
        <w:spacing w:after="0" w:line="240" w:lineRule="auto"/>
      </w:pPr>
      <w:r>
        <w:separator/>
      </w:r>
    </w:p>
  </w:endnote>
  <w:endnote w:type="continuationSeparator" w:id="1">
    <w:p w:rsidR="00865BC7" w:rsidRDefault="00865BC7" w:rsidP="00D4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4D8" w:rsidRDefault="00D444D8" w:rsidP="00D444D8">
    <w:pPr>
      <w:pStyle w:val="Footer"/>
      <w:jc w:val="center"/>
    </w:pPr>
    <w:r>
      <w:t>www.ijbamr.com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BC7" w:rsidRDefault="00865BC7" w:rsidP="00D444D8">
      <w:pPr>
        <w:spacing w:after="0" w:line="240" w:lineRule="auto"/>
      </w:pPr>
      <w:r>
        <w:separator/>
      </w:r>
    </w:p>
  </w:footnote>
  <w:footnote w:type="continuationSeparator" w:id="1">
    <w:p w:rsidR="00865BC7" w:rsidRDefault="00865BC7" w:rsidP="00D4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4D8" w:rsidRDefault="00D444D8" w:rsidP="00D444D8">
    <w:pPr>
      <w:pStyle w:val="Header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Indian Journal of Basic &amp; Applied Medical Research; March 2013: Issue-6, Vol.-2, P. 514-517</w:t>
    </w:r>
  </w:p>
  <w:p w:rsidR="00D444D8" w:rsidRDefault="00D444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4D8"/>
    <w:rsid w:val="00000BF1"/>
    <w:rsid w:val="000033C4"/>
    <w:rsid w:val="00047FD3"/>
    <w:rsid w:val="000710BE"/>
    <w:rsid w:val="00073E75"/>
    <w:rsid w:val="0009392D"/>
    <w:rsid w:val="000C1C92"/>
    <w:rsid w:val="000F0F29"/>
    <w:rsid w:val="000F48D8"/>
    <w:rsid w:val="000F6DE5"/>
    <w:rsid w:val="0010235E"/>
    <w:rsid w:val="00105653"/>
    <w:rsid w:val="00113B4E"/>
    <w:rsid w:val="00123B9D"/>
    <w:rsid w:val="001245BA"/>
    <w:rsid w:val="00136C72"/>
    <w:rsid w:val="00163267"/>
    <w:rsid w:val="00166A85"/>
    <w:rsid w:val="00172B30"/>
    <w:rsid w:val="00181B5C"/>
    <w:rsid w:val="00192674"/>
    <w:rsid w:val="001948A5"/>
    <w:rsid w:val="001953D1"/>
    <w:rsid w:val="001C28F3"/>
    <w:rsid w:val="001D4A66"/>
    <w:rsid w:val="001D70B1"/>
    <w:rsid w:val="001E7C6F"/>
    <w:rsid w:val="001F04E7"/>
    <w:rsid w:val="001F5C5F"/>
    <w:rsid w:val="002113DA"/>
    <w:rsid w:val="00213681"/>
    <w:rsid w:val="00217545"/>
    <w:rsid w:val="002204AD"/>
    <w:rsid w:val="00241349"/>
    <w:rsid w:val="00261684"/>
    <w:rsid w:val="00273DBB"/>
    <w:rsid w:val="00274AA0"/>
    <w:rsid w:val="0029114B"/>
    <w:rsid w:val="00293C0F"/>
    <w:rsid w:val="002A5ED6"/>
    <w:rsid w:val="002B6EB1"/>
    <w:rsid w:val="002C6EDA"/>
    <w:rsid w:val="002D2677"/>
    <w:rsid w:val="002E5F68"/>
    <w:rsid w:val="003030E7"/>
    <w:rsid w:val="003077C2"/>
    <w:rsid w:val="003218F2"/>
    <w:rsid w:val="00322264"/>
    <w:rsid w:val="00343B86"/>
    <w:rsid w:val="00344ECD"/>
    <w:rsid w:val="00350133"/>
    <w:rsid w:val="00351275"/>
    <w:rsid w:val="0035351A"/>
    <w:rsid w:val="00372344"/>
    <w:rsid w:val="00376212"/>
    <w:rsid w:val="00390D93"/>
    <w:rsid w:val="003B6AB3"/>
    <w:rsid w:val="003E0293"/>
    <w:rsid w:val="003E1965"/>
    <w:rsid w:val="003E2998"/>
    <w:rsid w:val="003F356A"/>
    <w:rsid w:val="003F4FC1"/>
    <w:rsid w:val="00414652"/>
    <w:rsid w:val="0041572D"/>
    <w:rsid w:val="00416D01"/>
    <w:rsid w:val="0042573C"/>
    <w:rsid w:val="0043219C"/>
    <w:rsid w:val="00446411"/>
    <w:rsid w:val="00484BE3"/>
    <w:rsid w:val="004973AE"/>
    <w:rsid w:val="004B4FDA"/>
    <w:rsid w:val="004D2BBE"/>
    <w:rsid w:val="004E4507"/>
    <w:rsid w:val="005020B8"/>
    <w:rsid w:val="00517ABE"/>
    <w:rsid w:val="00536EBD"/>
    <w:rsid w:val="00543E1A"/>
    <w:rsid w:val="005555F1"/>
    <w:rsid w:val="00567DAE"/>
    <w:rsid w:val="005731B4"/>
    <w:rsid w:val="0057402E"/>
    <w:rsid w:val="00576D19"/>
    <w:rsid w:val="005B199E"/>
    <w:rsid w:val="005D7280"/>
    <w:rsid w:val="0060063E"/>
    <w:rsid w:val="00632A41"/>
    <w:rsid w:val="00632C65"/>
    <w:rsid w:val="006832EF"/>
    <w:rsid w:val="0069482E"/>
    <w:rsid w:val="0069757C"/>
    <w:rsid w:val="006C4B46"/>
    <w:rsid w:val="006D43AD"/>
    <w:rsid w:val="006D4D02"/>
    <w:rsid w:val="006E340D"/>
    <w:rsid w:val="006E545A"/>
    <w:rsid w:val="006F649B"/>
    <w:rsid w:val="0071032E"/>
    <w:rsid w:val="00727BD4"/>
    <w:rsid w:val="00752DD4"/>
    <w:rsid w:val="00754D89"/>
    <w:rsid w:val="00770494"/>
    <w:rsid w:val="007740A7"/>
    <w:rsid w:val="00775FE8"/>
    <w:rsid w:val="00784D8E"/>
    <w:rsid w:val="00793814"/>
    <w:rsid w:val="007B5C9E"/>
    <w:rsid w:val="007C1B63"/>
    <w:rsid w:val="007C3F16"/>
    <w:rsid w:val="007C7E3F"/>
    <w:rsid w:val="007E576A"/>
    <w:rsid w:val="00817EFE"/>
    <w:rsid w:val="00832DF1"/>
    <w:rsid w:val="00833321"/>
    <w:rsid w:val="008438EB"/>
    <w:rsid w:val="008615BC"/>
    <w:rsid w:val="00865BC7"/>
    <w:rsid w:val="00873B6F"/>
    <w:rsid w:val="00876603"/>
    <w:rsid w:val="0089267A"/>
    <w:rsid w:val="00894732"/>
    <w:rsid w:val="008A2F92"/>
    <w:rsid w:val="008A4A12"/>
    <w:rsid w:val="008A4EF8"/>
    <w:rsid w:val="008B48C1"/>
    <w:rsid w:val="008B4983"/>
    <w:rsid w:val="008C1A24"/>
    <w:rsid w:val="008D1F22"/>
    <w:rsid w:val="008F0814"/>
    <w:rsid w:val="008F1D90"/>
    <w:rsid w:val="0090188F"/>
    <w:rsid w:val="00924907"/>
    <w:rsid w:val="00927662"/>
    <w:rsid w:val="009503B7"/>
    <w:rsid w:val="009600EB"/>
    <w:rsid w:val="00964B07"/>
    <w:rsid w:val="00970C42"/>
    <w:rsid w:val="009A7384"/>
    <w:rsid w:val="009F22F3"/>
    <w:rsid w:val="009F5D00"/>
    <w:rsid w:val="00A12B7D"/>
    <w:rsid w:val="00A45748"/>
    <w:rsid w:val="00A52695"/>
    <w:rsid w:val="00A537C7"/>
    <w:rsid w:val="00A55010"/>
    <w:rsid w:val="00A90698"/>
    <w:rsid w:val="00AA4C01"/>
    <w:rsid w:val="00AB544C"/>
    <w:rsid w:val="00AF5865"/>
    <w:rsid w:val="00AF7E01"/>
    <w:rsid w:val="00B56883"/>
    <w:rsid w:val="00B83B25"/>
    <w:rsid w:val="00B92020"/>
    <w:rsid w:val="00BC2E77"/>
    <w:rsid w:val="00BD1F8F"/>
    <w:rsid w:val="00BD5376"/>
    <w:rsid w:val="00BD582D"/>
    <w:rsid w:val="00BE0B0E"/>
    <w:rsid w:val="00BE6F48"/>
    <w:rsid w:val="00C2168A"/>
    <w:rsid w:val="00C31CD4"/>
    <w:rsid w:val="00C44385"/>
    <w:rsid w:val="00C45D22"/>
    <w:rsid w:val="00C60DC1"/>
    <w:rsid w:val="00C6257B"/>
    <w:rsid w:val="00C63FF3"/>
    <w:rsid w:val="00C90091"/>
    <w:rsid w:val="00C93FBF"/>
    <w:rsid w:val="00CA1310"/>
    <w:rsid w:val="00CB74D7"/>
    <w:rsid w:val="00CD17EF"/>
    <w:rsid w:val="00D00523"/>
    <w:rsid w:val="00D05376"/>
    <w:rsid w:val="00D20C34"/>
    <w:rsid w:val="00D30C31"/>
    <w:rsid w:val="00D30E56"/>
    <w:rsid w:val="00D43254"/>
    <w:rsid w:val="00D43C5F"/>
    <w:rsid w:val="00D444D8"/>
    <w:rsid w:val="00D664E3"/>
    <w:rsid w:val="00D70EE4"/>
    <w:rsid w:val="00D71AA7"/>
    <w:rsid w:val="00D83EC9"/>
    <w:rsid w:val="00D902C2"/>
    <w:rsid w:val="00DB2177"/>
    <w:rsid w:val="00DB3117"/>
    <w:rsid w:val="00DC2C5F"/>
    <w:rsid w:val="00DD20D2"/>
    <w:rsid w:val="00DD221C"/>
    <w:rsid w:val="00DD6061"/>
    <w:rsid w:val="00DE1B1F"/>
    <w:rsid w:val="00DF35B9"/>
    <w:rsid w:val="00E153EF"/>
    <w:rsid w:val="00E15F81"/>
    <w:rsid w:val="00E41EED"/>
    <w:rsid w:val="00E50516"/>
    <w:rsid w:val="00E5152D"/>
    <w:rsid w:val="00E5331F"/>
    <w:rsid w:val="00E53B0E"/>
    <w:rsid w:val="00E560D1"/>
    <w:rsid w:val="00EB0930"/>
    <w:rsid w:val="00EC1516"/>
    <w:rsid w:val="00EC3045"/>
    <w:rsid w:val="00EC48CA"/>
    <w:rsid w:val="00EF5A0C"/>
    <w:rsid w:val="00F0381B"/>
    <w:rsid w:val="00F1322E"/>
    <w:rsid w:val="00F37464"/>
    <w:rsid w:val="00F41FB3"/>
    <w:rsid w:val="00F43540"/>
    <w:rsid w:val="00F538FF"/>
    <w:rsid w:val="00F72493"/>
    <w:rsid w:val="00FA0396"/>
    <w:rsid w:val="00FD3586"/>
    <w:rsid w:val="00FD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>
      <o:colormenu v:ext="edit" fillcolor="none [16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4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4D8"/>
  </w:style>
  <w:style w:type="paragraph" w:styleId="Footer">
    <w:name w:val="footer"/>
    <w:basedOn w:val="Normal"/>
    <w:link w:val="FooterChar"/>
    <w:uiPriority w:val="99"/>
    <w:semiHidden/>
    <w:unhideWhenUsed/>
    <w:rsid w:val="00D44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</cp:revision>
  <dcterms:created xsi:type="dcterms:W3CDTF">2013-02-28T07:01:00Z</dcterms:created>
  <dcterms:modified xsi:type="dcterms:W3CDTF">2013-03-01T00:11:00Z</dcterms:modified>
</cp:coreProperties>
</file>